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17:00-00:00 Tanssiva Keidas 30 vuotta</w:t>
      </w:r>
    </w:p>
    <w:p>
      <w:r>
        <w:t>Itämaisen tanssin klassikot ja uudet tulkinnat lavalla!</w:t>
      </w:r>
    </w:p>
    <w:p>
      <w:r>
        <w:t>30,90 € / 24,80 €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