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15.11.2024 perjantai</w:t>
      </w:r>
    </w:p>
    <w:p>
      <w:pPr>
        <w:pStyle w:val="Heading1"/>
      </w:pPr>
      <w:r>
        <w:t>15.11.2024-21.12.2024</w:t>
      </w:r>
    </w:p>
    <w:p>
      <w:pPr>
        <w:pStyle w:val="Heading2"/>
      </w:pPr>
      <w:r>
        <w:t>Heijastuksia</w:t>
      </w:r>
    </w:p>
    <w:p>
      <w:r>
        <w:t>Malmitalon aulassa esillä Tapanilan kylätilalla toimivan kamerakerhon valokuvaajien töitä.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