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Turunlinnantie 1, 00900, Helsinki</w:t>
      </w:r>
    </w:p>
    <w:p>
      <w:r>
        <w:t>30.1.2025 torstai</w:t>
      </w:r>
    </w:p>
    <w:p>
      <w:pPr>
        <w:pStyle w:val="Heading1"/>
      </w:pPr>
      <w:r>
        <w:t>30.1.2025 torstai</w:t>
      </w:r>
    </w:p>
    <w:p>
      <w:pPr>
        <w:pStyle w:val="Heading2"/>
      </w:pPr>
      <w:r>
        <w:t>12:30-19:00 ArkMuoto 2025: Käytön jälkiä</w:t>
      </w:r>
    </w:p>
    <w:p>
      <w:r>
        <w:t>Valtakunnallisten Arkkitehtuurin ja muotoilun päivien päätapahtuma järjestetään tänä vuonna yhteistyössä Stoan kanssa.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