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8.3.2025 lauantai</w:t>
      </w:r>
    </w:p>
    <w:p>
      <w:pPr>
        <w:pStyle w:val="Heading1"/>
      </w:pPr>
      <w:r>
        <w:t>8.3.2025-9.3.2025</w:t>
      </w:r>
    </w:p>
    <w:p>
      <w:pPr>
        <w:pStyle w:val="Heading2"/>
      </w:pPr>
      <w:r>
        <w:t>15:00-00:00 Naattiorkesteri – Valtuusto 150v</w:t>
      </w:r>
    </w:p>
    <w:p>
      <w:r>
        <w:t>Naattiorkesteri laulaa, loruilee ja liioittelee!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