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8.2.2025 lauantai</w:t>
      </w:r>
    </w:p>
    <w:p>
      <w:pPr>
        <w:pStyle w:val="Heading1"/>
      </w:pPr>
      <w:r>
        <w:t>8.2.2025-9.2.2025</w:t>
      </w:r>
    </w:p>
    <w:p>
      <w:pPr>
        <w:pStyle w:val="Heading2"/>
      </w:pPr>
      <w:r>
        <w:t>12:00-00:00 Cuore Ensemble &amp; Cécile Orblin: Gåsmammans klingande sagor – Ruotsinkielinen esitys</w:t>
      </w:r>
    </w:p>
    <w:p>
      <w:r>
        <w:t>Gåsmammaserien som komponerats av Ravel tar med sig barnen till en magisk värld av välbekanta berättelser.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