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7.12.2024 lauantai</w:t>
      </w:r>
    </w:p>
    <w:p>
      <w:pPr>
        <w:pStyle w:val="Heading1"/>
      </w:pPr>
      <w:r>
        <w:t>7.12.2024-8.12.2024</w:t>
      </w:r>
    </w:p>
    <w:p>
      <w:pPr>
        <w:pStyle w:val="Heading2"/>
      </w:pPr>
      <w:r>
        <w:t>15:00-00:00 Uudenvuoden matka Dobbin kanssa satujen maailmoihin – Venäjänkielinen koko perheen tapahtuma</w:t>
      </w:r>
    </w:p>
    <w:p>
      <w:r>
        <w:t>Uudenvuoden matka Dobbin kanssa satujen maailmoihin on uusi juhlanäytös, joka nostaa koko perheen joulutunnelman!</w:t>
      </w:r>
    </w:p>
    <w:p>
      <w:r>
        <w:t>34,40 € / 29,40 €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