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20.3.2025 torstai</w:t>
      </w:r>
    </w:p>
    <w:p>
      <w:pPr>
        <w:pStyle w:val="Heading1"/>
      </w:pPr>
      <w:r>
        <w:t>20.3.2025-21.3.2025</w:t>
      </w:r>
    </w:p>
    <w:p>
      <w:pPr>
        <w:pStyle w:val="Heading2"/>
      </w:pPr>
      <w:r>
        <w:t>10:00-00:00 KATVE [blind spot] Company: CRAZY BOX – Hurraa! -teatteriviikot</w:t>
      </w:r>
    </w:p>
    <w:p>
      <w:r>
        <w:t>KATVE [blind spot] Companyn maaginen, lapsille ja nuorille suunnattu CRAZY BOX -tanssiteos. Kanta esitys tänään, Kansainvälisenä lastenteatteripäivänä.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