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14:00-00:00 Teatteri Tuomikko: Ihmeitä ja kummia – Hurraa! -teatteriviikot</w:t>
      </w:r>
    </w:p>
    <w:p>
      <w:r>
        <w:t>Pienen tytön päiväkirja vuodelta 1987 avaa oven aikaan, jolloin ei ollut nettiä ja puhelinkin oli johdolla kiinni seinässä.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