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12:00-15:00 Supervoimia ja eläviä ihmeitä – Hurraa! -viikon perhepäivä</w:t>
      </w:r>
    </w:p>
    <w:p>
      <w:r>
        <w:t>Katkeilevia kastematoja, dinosaurusten sukulaisia ja kasvimaailman lumoa: Hurraa! -viikon perhepäivässä kohdataan luonto ja koko sen värikäs lajien kirjo.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