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8.1.2025 keskiviikko</w:t>
      </w:r>
    </w:p>
    <w:p>
      <w:pPr>
        <w:pStyle w:val="Heading1"/>
      </w:pPr>
      <w:r>
        <w:t>8.1.2025-13.1.2025</w:t>
      </w:r>
    </w:p>
    <w:p>
      <w:pPr>
        <w:pStyle w:val="Heading2"/>
      </w:pPr>
      <w:r>
        <w:t>Pietu Pietiäinen &amp; Juha Valkeapää: Totuus – Lux Helsinki</w:t>
      </w:r>
    </w:p>
    <w:p>
      <w:r>
        <w:t>Lux Helsinki tuo säihkyvää mystisyyttä myös Kanneltalon sisälle. Uskallatko vierailla Totuus-oraakkelissa?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