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21.1.2025 tiistai</w:t>
      </w:r>
    </w:p>
    <w:p>
      <w:pPr>
        <w:pStyle w:val="Heading1"/>
      </w:pPr>
      <w:r>
        <w:t>21.1.2025-22.1.2025</w:t>
      </w:r>
    </w:p>
    <w:p>
      <w:pPr>
        <w:pStyle w:val="Heading2"/>
      </w:pPr>
      <w:r>
        <w:t>18:00-00:00 KINO CAISA: Sebastian (16)</w:t>
      </w:r>
    </w:p>
    <w:p>
      <w:r>
        <w:t>Suomalaisen Mikko Mäkelän (A Moment in the Reeds) käsikirjoittama ja ohjaama intiimi draamaelokuva.</w:t>
      </w:r>
    </w:p>
    <w:p>
      <w:r>
        <w:t>7 €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