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11:00-13:00 Hupsansaa ry: Hulvaton aurinkomatka -elämystila ja työpajat – Talvilomatekemistä</w:t>
      </w:r>
    </w:p>
    <w:p>
      <w:r>
        <w:t>Tervetuloa ti 18.2. ja ke 19.2. klo 11–13 Malmitalon talviloman askartelupajoihin ja aarteiden ongintaan!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