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3.3.2025 maanantai</w:t>
      </w:r>
    </w:p>
    <w:p>
      <w:pPr>
        <w:pStyle w:val="Heading1"/>
      </w:pPr>
      <w:r>
        <w:t>3.3.2025-7.3.2025</w:t>
      </w:r>
    </w:p>
    <w:p>
      <w:pPr>
        <w:pStyle w:val="Heading2"/>
      </w:pPr>
      <w:r>
        <w:t>STOA Hip Hop Week</w:t>
      </w:r>
    </w:p>
    <w:p>
      <w:r>
        <w:t>STOA Hip Hop Week työpajaviikko tuo Suomeen kaksi pitkän linjan hiphop-ammattilaista Yhdysvalloista.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