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9.5.2025 perjantai</w:t>
      </w:r>
    </w:p>
    <w:p>
      <w:pPr>
        <w:pStyle w:val="Heading1"/>
      </w:pPr>
      <w:r>
        <w:t>9.5.2025-9.6.2025</w:t>
      </w:r>
    </w:p>
    <w:p>
      <w:pPr>
        <w:pStyle w:val="Heading2"/>
      </w:pPr>
      <w:r>
        <w:t>Carolina Mac-Iver &amp; Lilian Mac-Iver: Women of the World in Finland</w:t>
      </w:r>
    </w:p>
    <w:p>
      <w:r>
        <w:t>Näyttely koostuu 16 maalauksesta, joiden inspiraationa ovat olleet Suomeen eri maista muuttaneet naiset.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