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16:00-20:00 Taiteiden yö Sitratorilla</w:t>
      </w:r>
    </w:p>
    <w:p>
      <w:r>
        <w:t>Sitratorilla juhlitaan taidetta musiikin ja tarinoiden 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