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>13:00-21:30 Helsinki-päivä: Goldielocks, Skidit-disko ja Michael Bleu + kesäillan tanssit – Malmin tapahtumakesä</w:t>
      </w:r>
    </w:p>
    <w:p>
      <w:r>
        <w:t>Rakkaan kaupunkimme 475-vuotissyntymäpäivänä Ala-Malmin puistossa riittää synttärikarkelointia koko perheelle huippuartistien kera!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