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24.9.2025-25.9.2025</w:t>
      </w:r>
    </w:p>
    <w:p>
      <w:pPr>
        <w:pStyle w:val="Heading1"/>
      </w:pPr>
      <w:r>
        <w:t>24.9.2025-25.9.2025</w:t>
      </w:r>
    </w:p>
    <w:p>
      <w:pPr>
        <w:pStyle w:val="Heading2"/>
      </w:pPr>
      <w:r>
        <w:t>19:00-00:00 LOPPUUNMYYTY The Munsons – Roots-musiikin evoluutio vol. 11</w:t>
      </w:r>
    </w:p>
    <w:p>
      <w:r>
        <w:t>Syyskuun roots-keikalla nähdään rockabillyä, countrya, westernswingiä ja rock’n’rollia yhdistelevä The Munsons!</w:t>
      </w:r>
    </w:p>
    <w:p>
      <w:r>
        <w:t>24,80 € / 19,80 €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