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26.10.2025 sunnuntai</w:t>
      </w:r>
    </w:p>
    <w:p>
      <w:pPr>
        <w:pStyle w:val="Heading1"/>
      </w:pPr>
      <w:r>
        <w:t>26.10.2025-27.10.2025</w:t>
      </w:r>
    </w:p>
    <w:p>
      <w:pPr>
        <w:pStyle w:val="Heading2"/>
      </w:pPr>
      <w:r>
        <w:t>19:00-00:00 Anne Mattila - Perutaan häät 20-vuotisjuhlakonsertti</w:t>
      </w:r>
    </w:p>
    <w:p>
      <w:r>
        <w:t>Uniikki konserttisalikiertue juhlistaa rakastetun Perutaan häät -kappaleen 20-vuotista taivalta</w:t>
      </w:r>
    </w:p>
    <w:p>
      <w:r>
        <w:t>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