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None</w:t>
      </w:r>
    </w:p>
    <w:p>
      <w:r>
        <w:t>12.6.2025 torstai</w:t>
      </w:r>
    </w:p>
    <w:p>
      <w:pPr>
        <w:pStyle w:val="Heading1"/>
      </w:pPr>
      <w:r>
        <w:t>12.6.2025 torstai</w:t>
      </w:r>
    </w:p>
    <w:p>
      <w:pPr>
        <w:pStyle w:val="Heading2"/>
      </w:pPr>
      <w:r>
        <w:t>10:00-12:00 Hetkellinen kuva – Kulttuuritila Merirasti</w:t>
      </w:r>
    </w:p>
    <w:p>
      <w:r>
        <w:t>Tule Helsinki-päivänä tekemään ihania taidejuttuja Kulttuuritila Merirastiin! Kaikille avoimet ja maksuttomat työpajat sopivat koko perheelle ja nuorille.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