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13:00-15:30 Ranskan instituutin Ideoiden yö 2025 – Valta toimia</w:t>
      </w:r>
    </w:p>
    <w:p>
      <w:r>
        <w:t>Osana kansainvälistä Ideoiden yö -sarjaa Ranskan instituutti Suomessa järjestää tapahtuman kansalaisaktivismista ja sen monista muodoista.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