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15:00-00:00 Machu Picchu – Open Stage</w:t>
      </w:r>
    </w:p>
    <w:p>
      <w:r>
        <w:t>Machu Picchu hurmaa yleisönsä laulujensa kautta Andien musiikin rikkaudella ja monipuolisuudella sekä latinalaisamerikkalaisen trooppisen ilon sävyillä.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