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21.11.2025-22.11.2025</w:t>
      </w:r>
    </w:p>
    <w:p>
      <w:pPr>
        <w:pStyle w:val="Heading1"/>
      </w:pPr>
      <w:r>
        <w:t>21.11.2025-22.11.2025</w:t>
      </w:r>
    </w:p>
    <w:p>
      <w:pPr>
        <w:pStyle w:val="Heading2"/>
      </w:pPr>
      <w:r>
        <w:t>18:00-00:00 Red Nose Company: Kuolematon Punahilkka – satu aikuisille</w:t>
      </w:r>
    </w:p>
    <w:p>
      <w:r>
        <w:t>Kuolematon Punahilkka - satu aikuisille on syväsukellus sukupolvien ketjussa kulkevaan Punahilkan tarinaan ja sisällämme vaanivaan suteen.</w:t>
      </w:r>
    </w:p>
    <w:p>
      <w:r>
        <w:t>15 € / 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