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17:30-21:00 Helsinki Samba Carnaval® avajaiset</w:t>
      </w:r>
    </w:p>
    <w:p>
      <w:r>
        <w:t>Helsinki Samba Carnaval® 2025 käynnistyy näyttävällä avajaistapahtumalla Espan lavalla!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