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22.5.2025 torstai</w:t>
      </w:r>
    </w:p>
    <w:p>
      <w:pPr>
        <w:pStyle w:val="Heading1"/>
      </w:pPr>
      <w:r>
        <w:t>22.5.2025-15.6.2025</w:t>
      </w:r>
    </w:p>
    <w:p>
      <w:pPr>
        <w:pStyle w:val="Heading2"/>
      </w:pPr>
      <w:r>
        <w:t>Sanna Halme: I Love You, Alligator</w:t>
      </w:r>
    </w:p>
    <w:p>
      <w:r>
        <w:t>”I Love You, Alligator” on tutkielma siitä, kuinka elää ahdistavassa nykymaailmassa. Näyttely kutsuu villin värin pariin.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