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9.10.2025-10.10.2025</w:t>
      </w:r>
    </w:p>
    <w:p>
      <w:pPr>
        <w:pStyle w:val="Heading1"/>
      </w:pPr>
      <w:r>
        <w:t>9.10.2025-10.10.2025</w:t>
      </w:r>
    </w:p>
    <w:p>
      <w:pPr>
        <w:pStyle w:val="Heading2"/>
      </w:pPr>
      <w:r>
        <w:t>14:00-00:00 Uutta tuntematonta kohti – Päivämatineat senioreille</w:t>
      </w:r>
    </w:p>
    <w:p>
      <w:r>
        <w:t>Tule kuuntelemaan Kaj Chydeniuksen lauluja, joita on sävelletty Ritva Koskensuun runoihin.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