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3.12.2025 keskiviikko</w:t>
      </w:r>
    </w:p>
    <w:p>
      <w:pPr>
        <w:pStyle w:val="Heading1"/>
      </w:pPr>
      <w:r>
        <w:t>3.12.2025-4.12.2025</w:t>
      </w:r>
    </w:p>
    <w:p>
      <w:pPr>
        <w:pStyle w:val="Heading2"/>
      </w:pPr>
      <w:r>
        <w:t>19:00-00:00 Dalindèo - Kallio and beyond</w:t>
      </w:r>
    </w:p>
    <w:p>
      <w:r>
        <w:t>Yli 20 vuotta toiminut kulttibändi Dalindèo on yksi merkittävimmistä kotimaisista jazz-yhtyeistä. Säveltäjä-kitaristi Valtteri Laurell Pöyhösen johtama yhtye on esiintynyt lähes kaikkien kotimaisten festivaalien ja konserttisalien lisäksi yli 12 Euroopan maassa ja Marokossa.</w:t>
      </w:r>
    </w:p>
    <w:p>
      <w:r>
        <w:t>35 €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