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13.9.2025 lauantai</w:t>
      </w:r>
    </w:p>
    <w:p>
      <w:pPr>
        <w:pStyle w:val="Heading1"/>
      </w:pPr>
      <w:r>
        <w:t>13.9.2025-5.10.2025</w:t>
      </w:r>
    </w:p>
    <w:p>
      <w:pPr>
        <w:pStyle w:val="Heading2"/>
      </w:pPr>
      <w:r>
        <w:t>Live Love Lähiö – Malmi Vice 20 vuotta juhlanäyttely</w:t>
      </w:r>
    </w:p>
    <w:p>
      <w:r>
        <w:t>Omaperäinen lähiökulttuurin helmi Malmi Vice juhlistaa 20-vuotista eloaan värikkäällä näyttelyllä Malmitalon galleriassa.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