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12.11.2025 keskiviikko</w:t>
      </w:r>
    </w:p>
    <w:p>
      <w:pPr>
        <w:pStyle w:val="Heading1"/>
      </w:pPr>
      <w:r>
        <w:t>12.11.2025 keskiviikko</w:t>
      </w:r>
    </w:p>
    <w:p>
      <w:pPr>
        <w:pStyle w:val="Heading2"/>
      </w:pPr>
      <w:r>
        <w:t>16:00-18:00 Nykytaidetyöpajat Vuotalossa – Catalysti ry</w:t>
      </w:r>
    </w:p>
    <w:p>
      <w:r>
        <w:t>Mitä jos piirustukset osaisivat puhua? Mitä jos sienet loisivat oman tuulensa? Entä jos materiaalit voisivat muuttua? Mitä sinä tarjoaisit maailmalle?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