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13:00-00:00 Lomakino: Vaiana (7)</w:t>
      </w:r>
    </w:p>
    <w:p>
      <w:r>
        <w:t>Vaiana on seikkailunhaluinen nuori tyttö, joka lähtee rohkealle matkalle pelastaakseen kansansa.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