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9.10.2025 torstai</w:t>
      </w:r>
    </w:p>
    <w:p>
      <w:pPr>
        <w:pStyle w:val="Heading1"/>
      </w:pPr>
      <w:r>
        <w:t>9.10.2025-1.11.2025</w:t>
      </w:r>
    </w:p>
    <w:p>
      <w:pPr>
        <w:pStyle w:val="Heading2"/>
      </w:pPr>
      <w:r>
        <w:t>Sävyjä / Itä-Helsingin taideseura</w:t>
      </w:r>
    </w:p>
    <w:p>
      <w:r>
        <w:t>Itä-Helsingin taideseura ry esittelee jäsentensä luomia taideteoksia 46. vuosinäyttelyssään Vuotalossa 8.10-31.10.2025.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