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16.1.2026 perjantai</w:t>
      </w:r>
    </w:p>
    <w:p>
      <w:pPr>
        <w:pStyle w:val="Heading1"/>
      </w:pPr>
      <w:r>
        <w:t>16.1.2026-15.2.2026</w:t>
      </w:r>
    </w:p>
    <w:p>
      <w:pPr>
        <w:pStyle w:val="Heading2"/>
      </w:pPr>
      <w:r>
        <w:t>Seppo Verho: Vaimo, Parkinson ja minä</w:t>
      </w:r>
    </w:p>
    <w:p>
      <w:r>
        <w:t>Valokuvanäyttely kertoo siitä, kuinka Parkinson tulee kolmanneksi pyöräksi parisuhteeseen.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