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2.1.2026-3.1.2026</w:t>
      </w:r>
    </w:p>
    <w:p>
      <w:pPr>
        <w:pStyle w:val="Heading1"/>
      </w:pPr>
      <w:r>
        <w:t>2.1.2026-3.1.2026</w:t>
      </w:r>
    </w:p>
    <w:p>
      <w:pPr>
        <w:pStyle w:val="Heading2"/>
      </w:pPr>
      <w:r>
        <w:t>13:00-00:00 Joululomaleffa: Yksin kotona 2: Eksynyt New Yorkissa (7)</w:t>
      </w:r>
    </w:p>
    <w:p>
      <w:r>
        <w:t>Joululomalla nautitaan maksutta koko perheen klassikkoelokuvista.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