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17.4.2026 perjantai</w:t>
      </w:r>
    </w:p>
    <w:p>
      <w:pPr>
        <w:pStyle w:val="Heading1"/>
      </w:pPr>
      <w:r>
        <w:t>17.4.2026-18.4.2026</w:t>
      </w:r>
    </w:p>
    <w:p>
      <w:pPr>
        <w:pStyle w:val="Heading2"/>
      </w:pPr>
      <w:r>
        <w:t>18:00-00:00 The Drama (12) – Kino Helios</w:t>
      </w:r>
    </w:p>
    <w:p>
      <w:r>
        <w:t>Emman ja Charlien hartaasti odottama hääpäivä on vihdoin lähellä, eikä pari voisi olla onnellisempi. Kun odottamaton salaisuus paljastuu, heidän täydellisesti suunniteltu hääviikkonsa alkaa hajota käsiin. Rakkaus joutuu koetukselle, kun jokainen sana, katse ja vitsi saa uuden merkityksen – eikä mikään ole entisellään.Zendaya ja Robert Pattinson tähdittävät A24:n elokuvaa The Drama.Ikäraja: 12Kesto: 105 minEnsi-ilta: 02.04.2026Kieli: englantiTekstitys: suomi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