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9.1.2026 perjantai</w:t>
      </w:r>
    </w:p>
    <w:p>
      <w:pPr>
        <w:pStyle w:val="Heading1"/>
      </w:pPr>
      <w:r>
        <w:t>9.1.2026-9.2.2026</w:t>
      </w:r>
    </w:p>
    <w:p>
      <w:pPr>
        <w:pStyle w:val="Heading2"/>
      </w:pPr>
      <w:r>
        <w:t>Kromaatikot: Sieluni maisema</w:t>
      </w:r>
    </w:p>
    <w:p>
      <w:r>
        <w:t>Jokaisella on olemassa paikka, johon haluaisi palata aina uudelleen, kerta toisensa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