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20.3.2026-21.3.2026</w:t>
      </w:r>
    </w:p>
    <w:p>
      <w:pPr>
        <w:pStyle w:val="Heading1"/>
      </w:pPr>
      <w:r>
        <w:t>20.3.2026-21.3.2026</w:t>
      </w:r>
    </w:p>
    <w:p>
      <w:pPr>
        <w:pStyle w:val="Heading2"/>
      </w:pPr>
      <w:r>
        <w:t>18:00-00:00 Puhelinlangat laulaa – Musiikkinäytelmä</w:t>
      </w:r>
    </w:p>
    <w:p>
      <w:r>
        <w:t>Eräänä päivänä itse Katri Helena on tulossa synnyinpitäjäänsä Tohmajärvelle.</w:t>
      </w:r>
    </w:p>
    <w:p>
      <w:r>
        <w:t>40,90€/38,90€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