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18:00-00:00 Susanna Leinonen Company: Rajatila Ensi-ilta</w:t>
      </w:r>
    </w:p>
    <w:p>
      <w:r>
        <w:t>Susanna Leinonen Companyn herkkä ja voimakas tanssiteos vie ikäihmiset ja ammattitanssijat yhteiselle matkalle kehon, kokemuksen ja rajojen maailmaan.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