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09:30-00:00 La Baracca: Le Famiglie - Families – Small size days</w:t>
      </w:r>
    </w:p>
    <w:p>
      <w:r>
        <w:t>TÄYTEEN VARATTU! Päiväkotiryhmille. Sanaton, humoristinen ja lämmin teatteriesitys erilaisista perheistä.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