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1.3.2026 sunnuntai</w:t>
      </w:r>
    </w:p>
    <w:p>
      <w:pPr>
        <w:pStyle w:val="Heading1"/>
      </w:pPr>
      <w:r>
        <w:t>1.3.2026-2.3.2026</w:t>
      </w:r>
    </w:p>
    <w:p>
      <w:pPr>
        <w:pStyle w:val="Heading2"/>
      </w:pPr>
      <w:r>
        <w:t>15:00-00:00 Burning Bridges: Hard things to swallow</w:t>
      </w:r>
    </w:p>
    <w:p>
      <w:r>
        <w:t>Esitys on rakkauskirje tankotanssille, liian vaikeille tempuille ja niille erityisille treenikavereille, jotka eivät koskaan petä.</w:t>
      </w:r>
    </w:p>
    <w:p>
      <w:r>
        <w:t>17 € /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