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31.3.2026 tiistai</w:t>
      </w:r>
    </w:p>
    <w:p>
      <w:pPr>
        <w:pStyle w:val="Heading1"/>
      </w:pPr>
      <w:r>
        <w:t>31.3.2026-1.4.2026</w:t>
      </w:r>
    </w:p>
    <w:p>
      <w:pPr>
        <w:pStyle w:val="Heading2"/>
      </w:pPr>
      <w:r>
        <w:t>14:00-00:00 Hard swingin', groovy &amp; soulful jazz – Mathias Sandberg trio</w:t>
      </w:r>
    </w:p>
    <w:p>
      <w:r>
        <w:t>Vuonna 2026 tulee kuluneeksi 100 vuotta siitä, kun jazz symbolisesti rantautui Andania-laivan mukana Suomeen.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