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18.4.2026-19.4.2026</w:t>
      </w:r>
    </w:p>
    <w:p>
      <w:pPr>
        <w:pStyle w:val="Heading1"/>
      </w:pPr>
      <w:r>
        <w:t>18.4.2026-19.4.2026</w:t>
      </w:r>
    </w:p>
    <w:p>
      <w:pPr>
        <w:pStyle w:val="Heading2"/>
      </w:pPr>
      <w:r>
        <w:t>15:00-00:00 Soita da pajata – Caisa 30 Club</w:t>
      </w:r>
    </w:p>
    <w:p>
      <w:r>
        <w:t>Soita da pajata! on Uulun uusi suomen ja karjalan kieltä yhdistelevä tarinakonsertti. Esityksessä päästään seikkailemaan pieneen kylään Suomen itärajalle.</w:t>
      </w:r>
    </w:p>
    <w:p>
      <w:r>
        <w:t>7€/15€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