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3.1.2026 lauantai</w:t>
      </w:r>
    </w:p>
    <w:p>
      <w:pPr>
        <w:pStyle w:val="Heading1"/>
      </w:pPr>
      <w:r>
        <w:t>3.1.2026-31.1.2026</w:t>
      </w:r>
    </w:p>
    <w:p>
      <w:pPr>
        <w:pStyle w:val="Heading2"/>
      </w:pPr>
      <w:r>
        <w:t>Haagan Taideseuran 60-vuotisjuhlavuosi: Vuosinäyttelyjulisteita menneiltä ajoilta</w:t>
      </w:r>
    </w:p>
    <w:p>
      <w:r>
        <w:t>Haagan Taideseuran 60-vuotisjuhlavuosi käynnistyy tammikuussa. Kanneltalon kahvilan vitriineihin on koottu menneiden vuosien vuosinäyttelyjen julisteita. Haagan Taideseura on Helsingissä vuodesta 1966 toiminut ammatti- ja harrastajataiteilijoista koostuva kuvataideseura. Lisätiedot Haagan Taideseura ryKahvilan vitriinitVapaa 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