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18:00-00:00 Claudia has bad dreams (12) – DocPoint 2026</w:t>
      </w:r>
    </w:p>
    <w:p>
      <w:r>
        <w:t>Kolmekymppiset siskokset Claudia ja Eleonora lähtevät Sisilian vuoristoon patikoimaan ja muistelemaan menneitä. Näytöksen jälkeen Camilla Roos haastattelee elokuvan tekijät Eleonora Sardo ja Marco Zenoni.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