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13:00-00:00 Susanna Leinonen Company / Rajatila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