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14:00-15:00 Eliökuntalaisten työpaja</w:t>
      </w:r>
    </w:p>
    <w:p>
      <w:r>
        <w:t>Tule mukaan esitystaiteen työpajaan, jossa Eliökuntalaisten manifestin hengessä niin isot kuin pienetkin olevaiset koetaan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