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13.5.2026 keskiviikko</w:t>
      </w:r>
    </w:p>
    <w:p>
      <w:pPr>
        <w:pStyle w:val="Heading1"/>
      </w:pPr>
      <w:r>
        <w:t>13.5.2026-14.5.2026</w:t>
      </w:r>
    </w:p>
    <w:p>
      <w:pPr>
        <w:pStyle w:val="Heading2"/>
      </w:pPr>
      <w:r>
        <w:t>18:00-00:00 Jazz for Kids: Oona Mattsson &amp; Riitta Paakki</w:t>
      </w:r>
    </w:p>
    <w:p>
      <w:r>
        <w:t>Jazz for Kids -konsertteihin ovat tervetulleita kaikki vauvoista vaareihin! Ammattimuusikot esittävät omaa tuotantoaan lapsiystävällisellä volyymillä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