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Mosaiikkitori 2, 00980, Helsinki</w:t>
      </w:r>
    </w:p>
    <w:p>
      <w:r>
        <w:t>25.2.2026 keskiviikko</w:t>
      </w:r>
    </w:p>
    <w:p>
      <w:pPr>
        <w:pStyle w:val="Heading1"/>
      </w:pPr>
      <w:r>
        <w:t>25.2.2026-26.2.2026</w:t>
      </w:r>
    </w:p>
    <w:p>
      <w:pPr>
        <w:pStyle w:val="Heading2"/>
      </w:pPr>
      <w:r>
        <w:t>18:00-00:00 Amos A - en tolkning av en framgångssaga – Onsdagsbio</w:t>
      </w:r>
    </w:p>
    <w:p>
      <w:r>
        <w:t>Arvoituksellinen Amos Anderson (1878–1961) on 1900-luvun suomalaisen yhteiskunnan kiistämätön merkkihenkilö. Hänen elämäänsä voi tarkastella monen historiallisen kehityskulun näkökulmasta: taiteen tukemisen, queer-elämän, teatterin, bisnesmaailman, lehdistön, suomenruotsalaisen kaupunkikulttuurin, politiikan.Vaatimattomista oloista lähtenyt Andersonin kerrytti huomattavan omaisuuden, jota hän käytti suomalaisen yhteiskunnan rakentamiseen. Anna Blomin dokumenttielokuva käy läpi Andersonin julkisen elämän eri puolia, mutta on ennen kaikkea kiinnostunut sosiaalisesta, mutta yksityisyyttään suojelleesta Amoksesta ja hänen ihmissuhteistaan. “Tiedämme paljon Amos Andersonista, mutta hän on silti arvoitus”, elokuvan alussa todetaan.Ikkunan Andersonin persoonaan tuo Gunilla Hemmingin kirjoittama näytelmä Amos A, joka sai syyskuussa ensi-iltansa Svenska teaternissa Kari Heiskasen ohjaamana. Elokuvassa seurataan näytelmän harjoituksia, tekijöiden pohdintoja roolihahmoista sekä puvustuksen, maskeerauksen ja lavasteiden valmistumista. Amos ei mennyt koskaan naimisiin tai saanut lapsia, ja viime aikoina on avattu keskustelua hänen mahdollisesta homo- tai biseksuaalisuudestaan.Näytelmän valmistuminen limittyy luontevasti elokuvassa arkistomateriaalien ja asiantuntijahaastattelujen lomaan. Lisäksi kuvin tutustutaan Andersonin koteihin Helsingin Yrjönkadulla ja Kemiönsaaren Söderlångvikissa – molemmat museoituja kohteita, joissa Amoksen monipuolinen ja arvokas perintö elää yhä.Marjo Pipinen/Doc Point Järj. Finlandssvenskt filmcentrum yhteistyössä Vuotalon kanssa. Elokuvan on tuottanut Jamedia Production/Amos Andersonin kulttuurirahasto.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