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25.3.2026 keskiviikko</w:t>
      </w:r>
    </w:p>
    <w:p>
      <w:pPr>
        <w:pStyle w:val="Heading1"/>
      </w:pPr>
      <w:r>
        <w:t>25.3.2026-26.3.2026</w:t>
      </w:r>
    </w:p>
    <w:p>
      <w:pPr>
        <w:pStyle w:val="Heading2"/>
      </w:pPr>
      <w:r>
        <w:t>18:00-00:00 Filmen om SIW – Onsdagsbio</w:t>
      </w:r>
    </w:p>
    <w:p>
      <w:r>
        <w:t>Dokumentti FILMEN OM SIW antaa laulaja Siw Malmkvistille ohjat. Elokuva käy läpi paikkoja ja ihmisiä, jotka ovat olleet tärkeitä tähden 89-vuotiselle elämälle ja 70-vuotiselle uralle. Siitä muodostuu syvästi henkilökohtainen matka ajassa ja tilassa. Seuraamme Siwiä palaamassa kohokohtiin, jotka tekivät hänestä yhden Ruotsin kaikkien aikojen rakastetuimmista artisteista. Raotamme ovea hänen tarinansa osiin, joita ei ole koskaan ennen kerrottu. Kun Siw on puikoissa, mitä tahansa voi tapahtua!Siw Malmkvist levytti urallaan myös suomeksi ja oli naimisissa laulaja-säveltäjä Lasse Mårtensonin kanssa asuen Helsingissä.”Kun he sanoivat haluavansa tehdä elämäkertaelokuvan minusta, olin täysin järkyttynyt. Minusta?! Miksi? Kuka haluaa nähdä sen? Mutta nyt kun he ovat seuranneet minua lähes vuoden, se tuntuu itse asiassa aika kivalta! … vaikkakin vähän oudolta…”, kommentoi Siw elokuvan päähenkilönä olemista.SIW oli juuri päättyneen vuoden toiseksi katsotuin kotimainen elokuva Ruotsissa ja kolmanneksi katsotuin ruotsalainen elokuva koko maailmassa.Kesto: 2 h 5 minRuotsi 2025Kuvaus: Stina Gardell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