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4:00-20:00 SITRAROK</w:t>
      </w:r>
    </w:p>
    <w:p>
      <w:r>
        <w:t>Musiikkitapahtuma Sitra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