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21.4.2026 tiistai</w:t>
      </w:r>
    </w:p>
    <w:p>
      <w:pPr>
        <w:pStyle w:val="Heading1"/>
      </w:pPr>
      <w:r>
        <w:t>21.4.2026-22.4.2026</w:t>
      </w:r>
    </w:p>
    <w:p>
      <w:pPr>
        <w:pStyle w:val="Heading2"/>
      </w:pPr>
      <w:r>
        <w:t>18:00-00:00 CaisaKallio esittää: – Tanssin lukiodiplomit</w:t>
      </w:r>
    </w:p>
    <w:p>
      <w:r>
        <w:t>Tanssin lukiodiplomit tarjoavat ainutlaatuisen mahdollisuuden kurkistaa nuorten tekijöiden taiteelliseen ajatteluun ja tulevaisuuden tanssitaiteeseen. Teoksissa opiskelijat voivat toimia joko koreografina ja/tai tanssijana. Lukuvuoden 2025-2026 aikana on ollut yli 20 tanssin lukiodiplomin tekijää. Näyttämöllä nähdään mm. nykytanssia, hip hopia ja j-popia.Esityksen kokonaiskesto on noin tunti.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