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30.3.2026 maanantai</w:t>
      </w:r>
    </w:p>
    <w:p>
      <w:pPr>
        <w:pStyle w:val="Heading1"/>
      </w:pPr>
      <w:r>
        <w:t>30.3.2026-3.4.2026</w:t>
      </w:r>
    </w:p>
    <w:p>
      <w:pPr>
        <w:pStyle w:val="Heading2"/>
      </w:pPr>
      <w:r>
        <w:t>Made in Vuosaari – Vuosaarelaisten tarpeettomien tavaroiden keräys</w:t>
      </w:r>
    </w:p>
    <w:p>
      <w:r>
        <w:t>Made in Vuosaari on kuvataiteilija Anne Roinisen moniosainen puheenvuoro tavarasta ja sen alkuperästä.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